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6095" w14:textId="61CE90D2" w:rsidR="00FA6058" w:rsidRPr="005139E3" w:rsidRDefault="00D0627E" w:rsidP="00532DC7">
      <w:pPr>
        <w:spacing w:before="120" w:after="120" w:line="276" w:lineRule="auto"/>
        <w:jc w:val="both"/>
        <w:rPr>
          <w:rFonts w:ascii="Arial" w:hAnsi="Arial" w:cs="Arial"/>
          <w:lang w:val="en-GB"/>
        </w:rPr>
      </w:pPr>
      <w:r w:rsidRPr="005139E3">
        <w:rPr>
          <w:rFonts w:ascii="Arial" w:hAnsi="Arial" w:cs="Arial"/>
          <w:lang w:val="en-GB"/>
        </w:rPr>
        <w:t xml:space="preserve">Dear </w:t>
      </w:r>
      <w:r w:rsidR="00C40963" w:rsidRPr="005139E3">
        <w:rPr>
          <w:rFonts w:ascii="Arial" w:hAnsi="Arial" w:cs="Arial"/>
          <w:lang w:val="en-GB"/>
        </w:rPr>
        <w:t>South Africans</w:t>
      </w:r>
      <w:r w:rsidR="00002D18">
        <w:rPr>
          <w:rFonts w:ascii="Arial" w:hAnsi="Arial" w:cs="Arial"/>
          <w:lang w:val="en-GB"/>
        </w:rPr>
        <w:t xml:space="preserve"> in Sweden, Finland, Estonia, Latvia, and Lithuania</w:t>
      </w:r>
      <w:r w:rsidRPr="005139E3">
        <w:rPr>
          <w:rFonts w:ascii="Arial" w:hAnsi="Arial" w:cs="Arial"/>
          <w:lang w:val="en-GB"/>
        </w:rPr>
        <w:t xml:space="preserve"> </w:t>
      </w:r>
    </w:p>
    <w:p w14:paraId="2C2584A1" w14:textId="365DDA66" w:rsidR="001738A2" w:rsidRPr="005139E3" w:rsidRDefault="001738A2" w:rsidP="00532DC7">
      <w:pPr>
        <w:spacing w:before="120" w:after="120" w:line="276" w:lineRule="auto"/>
        <w:jc w:val="both"/>
        <w:rPr>
          <w:rFonts w:ascii="Arial" w:hAnsi="Arial" w:cs="Arial"/>
          <w:lang w:val="en-GB"/>
        </w:rPr>
      </w:pPr>
    </w:p>
    <w:p w14:paraId="49904096" w14:textId="360F6EBF" w:rsidR="001738A2" w:rsidRPr="005139E3" w:rsidRDefault="00C40963" w:rsidP="00532DC7">
      <w:pPr>
        <w:spacing w:before="120" w:after="120" w:line="276" w:lineRule="auto"/>
        <w:jc w:val="both"/>
        <w:rPr>
          <w:rFonts w:ascii="Arial" w:hAnsi="Arial" w:cs="Arial"/>
          <w:lang w:val="en-GB"/>
        </w:rPr>
      </w:pPr>
      <w:r w:rsidRPr="005139E3">
        <w:rPr>
          <w:rFonts w:ascii="Arial" w:hAnsi="Arial" w:cs="Arial"/>
          <w:lang w:val="en-GB"/>
        </w:rPr>
        <w:t xml:space="preserve">The </w:t>
      </w:r>
      <w:r w:rsidR="005139E3" w:rsidRPr="005139E3">
        <w:rPr>
          <w:rFonts w:ascii="Arial" w:hAnsi="Arial" w:cs="Arial"/>
          <w:lang w:val="en-GB"/>
        </w:rPr>
        <w:t xml:space="preserve">South African </w:t>
      </w:r>
      <w:r w:rsidRPr="005139E3">
        <w:rPr>
          <w:rFonts w:ascii="Arial" w:hAnsi="Arial" w:cs="Arial"/>
          <w:lang w:val="en-GB"/>
        </w:rPr>
        <w:t xml:space="preserve">Embassy in Stockholm received </w:t>
      </w:r>
      <w:r w:rsidR="005139E3" w:rsidRPr="005139E3">
        <w:rPr>
          <w:rFonts w:ascii="Arial" w:hAnsi="Arial" w:cs="Arial"/>
          <w:lang w:val="en-GB"/>
        </w:rPr>
        <w:t xml:space="preserve">the following </w:t>
      </w:r>
      <w:r w:rsidRPr="005139E3">
        <w:rPr>
          <w:rFonts w:ascii="Arial" w:hAnsi="Arial" w:cs="Arial"/>
          <w:lang w:val="en-GB"/>
        </w:rPr>
        <w:t xml:space="preserve">information from the </w:t>
      </w:r>
      <w:r w:rsidR="001738A2" w:rsidRPr="005139E3">
        <w:rPr>
          <w:rFonts w:ascii="Arial" w:hAnsi="Arial" w:cs="Arial"/>
          <w:lang w:val="en-GB"/>
        </w:rPr>
        <w:t>IEC</w:t>
      </w:r>
      <w:r w:rsidR="00D0627E" w:rsidRPr="005139E3">
        <w:rPr>
          <w:rFonts w:ascii="Arial" w:hAnsi="Arial" w:cs="Arial"/>
          <w:lang w:val="en-GB"/>
        </w:rPr>
        <w:t xml:space="preserve">, </w:t>
      </w:r>
      <w:r w:rsidR="001738A2" w:rsidRPr="005139E3">
        <w:rPr>
          <w:rFonts w:ascii="Arial" w:hAnsi="Arial" w:cs="Arial"/>
          <w:lang w:val="en-GB"/>
        </w:rPr>
        <w:t xml:space="preserve">regarding registration </w:t>
      </w:r>
      <w:r w:rsidR="005139E3" w:rsidRPr="005139E3">
        <w:rPr>
          <w:rFonts w:ascii="Arial" w:hAnsi="Arial" w:cs="Arial"/>
          <w:lang w:val="en-GB"/>
        </w:rPr>
        <w:t>and t</w:t>
      </w:r>
      <w:r w:rsidR="001738A2" w:rsidRPr="005139E3">
        <w:rPr>
          <w:rFonts w:ascii="Arial" w:hAnsi="Arial" w:cs="Arial"/>
          <w:lang w:val="en-GB"/>
        </w:rPr>
        <w:t>o vote abroad in the 2024 Elections</w:t>
      </w:r>
      <w:r w:rsidRPr="005139E3">
        <w:rPr>
          <w:rFonts w:ascii="Arial" w:hAnsi="Arial" w:cs="Arial"/>
          <w:lang w:val="en-GB"/>
        </w:rPr>
        <w:t>.</w:t>
      </w:r>
    </w:p>
    <w:p w14:paraId="332F8994" w14:textId="41BDC496" w:rsidR="001738A2" w:rsidRPr="005139E3" w:rsidRDefault="001738A2" w:rsidP="00532DC7">
      <w:pPr>
        <w:spacing w:before="120" w:after="120" w:line="276" w:lineRule="auto"/>
        <w:jc w:val="both"/>
        <w:rPr>
          <w:rFonts w:ascii="Arial" w:hAnsi="Arial" w:cs="Arial"/>
          <w:lang w:val="en-GB"/>
        </w:rPr>
      </w:pPr>
    </w:p>
    <w:p w14:paraId="6EE1C5B0" w14:textId="77777777" w:rsidR="00C40963" w:rsidRPr="005139E3" w:rsidRDefault="00980785" w:rsidP="00C40963">
      <w:pPr>
        <w:spacing w:before="120" w:after="120" w:line="276" w:lineRule="auto"/>
        <w:jc w:val="both"/>
        <w:rPr>
          <w:rFonts w:ascii="Arial" w:hAnsi="Arial" w:cs="Arial"/>
          <w:b/>
          <w:bCs/>
          <w:lang w:val="en-GB"/>
        </w:rPr>
      </w:pPr>
      <w:r w:rsidRPr="005139E3">
        <w:rPr>
          <w:rFonts w:ascii="Arial" w:hAnsi="Arial" w:cs="Arial"/>
          <w:b/>
          <w:bCs/>
          <w:lang w:val="en-GB"/>
        </w:rPr>
        <w:t>1.</w:t>
      </w:r>
      <w:r w:rsidRPr="005139E3">
        <w:rPr>
          <w:rFonts w:ascii="Arial" w:hAnsi="Arial" w:cs="Arial"/>
          <w:b/>
          <w:bCs/>
          <w:lang w:val="en-GB"/>
        </w:rPr>
        <w:tab/>
      </w:r>
      <w:r w:rsidR="001738A2" w:rsidRPr="005139E3">
        <w:rPr>
          <w:rFonts w:ascii="Arial" w:hAnsi="Arial" w:cs="Arial"/>
          <w:b/>
          <w:bCs/>
          <w:lang w:val="en-GB"/>
        </w:rPr>
        <w:t>ON-LINE REGISTRATION TO VOTE ABROAD:</w:t>
      </w:r>
    </w:p>
    <w:p w14:paraId="145692D7" w14:textId="0C36B561" w:rsidR="00C40963" w:rsidRPr="005139E3" w:rsidRDefault="00C40963" w:rsidP="00C40963">
      <w:pPr>
        <w:spacing w:before="120" w:after="120" w:line="276" w:lineRule="auto"/>
        <w:ind w:left="709"/>
        <w:jc w:val="both"/>
        <w:rPr>
          <w:rFonts w:ascii="Arial" w:hAnsi="Arial" w:cs="Arial"/>
          <w:b/>
          <w:bCs/>
          <w:lang w:val="en-GB"/>
        </w:rPr>
      </w:pPr>
      <w:r w:rsidRPr="005139E3">
        <w:rPr>
          <w:rFonts w:ascii="Arial" w:hAnsi="Arial" w:cs="Arial"/>
          <w:lang w:val="en-GB"/>
        </w:rPr>
        <w:t>The IEC on-line portal for voter registration is open on the</w:t>
      </w:r>
      <w:r w:rsidR="00002D18">
        <w:rPr>
          <w:rFonts w:ascii="Arial" w:hAnsi="Arial" w:cs="Arial"/>
          <w:lang w:val="en-GB"/>
        </w:rPr>
        <w:t>ir</w:t>
      </w:r>
      <w:r w:rsidRPr="005139E3">
        <w:rPr>
          <w:rFonts w:ascii="Arial" w:hAnsi="Arial" w:cs="Arial"/>
          <w:lang w:val="en-GB"/>
        </w:rPr>
        <w:t xml:space="preserve"> link  (</w:t>
      </w:r>
      <w:hyperlink r:id="rId8" w:history="1">
        <w:r w:rsidRPr="005139E3">
          <w:rPr>
            <w:rStyle w:val="Hyperlink"/>
            <w:rFonts w:ascii="Arial" w:hAnsi="Arial" w:cs="Arial"/>
            <w:lang w:val="en-GB"/>
          </w:rPr>
          <w:t>https://www.elections.org.za/</w:t>
        </w:r>
      </w:hyperlink>
      <w:r w:rsidRPr="005139E3">
        <w:rPr>
          <w:rFonts w:ascii="Arial" w:hAnsi="Arial" w:cs="Arial"/>
          <w:lang w:val="en-GB"/>
        </w:rPr>
        <w:t>). South African Nationals are encouraged to register online.</w:t>
      </w:r>
    </w:p>
    <w:p w14:paraId="01062B7C" w14:textId="1553B6DB" w:rsidR="00FA6058" w:rsidRPr="005139E3" w:rsidRDefault="00C625D5" w:rsidP="00C40963">
      <w:pPr>
        <w:spacing w:before="120" w:after="120" w:line="276" w:lineRule="auto"/>
        <w:ind w:left="709"/>
        <w:jc w:val="both"/>
        <w:rPr>
          <w:rFonts w:ascii="Arial" w:hAnsi="Arial" w:cs="Arial"/>
          <w:lang w:val="en-GB"/>
        </w:rPr>
      </w:pPr>
      <w:r w:rsidRPr="005139E3">
        <w:rPr>
          <w:rFonts w:ascii="Arial" w:hAnsi="Arial" w:cs="Arial"/>
          <w:lang w:val="en-GB"/>
        </w:rPr>
        <w:t xml:space="preserve">By </w:t>
      </w:r>
      <w:r w:rsidR="00C40963" w:rsidRPr="005139E3">
        <w:rPr>
          <w:rFonts w:ascii="Arial" w:hAnsi="Arial" w:cs="Arial"/>
          <w:lang w:val="en-GB"/>
        </w:rPr>
        <w:t xml:space="preserve">scanning the </w:t>
      </w:r>
      <w:r w:rsidR="00FA6058" w:rsidRPr="005139E3">
        <w:rPr>
          <w:rFonts w:ascii="Arial" w:hAnsi="Arial" w:cs="Arial"/>
          <w:lang w:val="en-GB"/>
        </w:rPr>
        <w:t>QR code</w:t>
      </w:r>
      <w:r w:rsidR="00C40963" w:rsidRPr="005139E3">
        <w:rPr>
          <w:rFonts w:ascii="Arial" w:hAnsi="Arial" w:cs="Arial"/>
          <w:lang w:val="en-GB"/>
        </w:rPr>
        <w:t>, users</w:t>
      </w:r>
      <w:r w:rsidRPr="005139E3">
        <w:rPr>
          <w:rFonts w:ascii="Arial" w:hAnsi="Arial" w:cs="Arial"/>
          <w:lang w:val="en-GB"/>
        </w:rPr>
        <w:t xml:space="preserve"> will be</w:t>
      </w:r>
      <w:r w:rsidR="003F2729" w:rsidRPr="005139E3">
        <w:rPr>
          <w:rFonts w:ascii="Arial" w:hAnsi="Arial" w:cs="Arial"/>
          <w:lang w:val="en-GB"/>
        </w:rPr>
        <w:t xml:space="preserve"> </w:t>
      </w:r>
      <w:r w:rsidR="00FA6058" w:rsidRPr="005139E3">
        <w:rPr>
          <w:rFonts w:ascii="Arial" w:hAnsi="Arial" w:cs="Arial"/>
          <w:lang w:val="en-GB"/>
        </w:rPr>
        <w:t>direct</w:t>
      </w:r>
      <w:r w:rsidR="003F2729" w:rsidRPr="005139E3">
        <w:rPr>
          <w:rFonts w:ascii="Arial" w:hAnsi="Arial" w:cs="Arial"/>
          <w:lang w:val="en-GB"/>
        </w:rPr>
        <w:t>ed</w:t>
      </w:r>
      <w:r w:rsidR="00FA6058" w:rsidRPr="005139E3">
        <w:rPr>
          <w:rFonts w:ascii="Arial" w:hAnsi="Arial" w:cs="Arial"/>
          <w:lang w:val="en-GB"/>
        </w:rPr>
        <w:t xml:space="preserve"> to the IEC portal for registration.</w:t>
      </w:r>
    </w:p>
    <w:p w14:paraId="408F7E5F" w14:textId="0B60DE01" w:rsidR="00FA6058" w:rsidRPr="005139E3" w:rsidRDefault="00FA6058" w:rsidP="00C40963">
      <w:pPr>
        <w:spacing w:before="120" w:after="120" w:line="276" w:lineRule="auto"/>
        <w:ind w:left="709"/>
        <w:rPr>
          <w:rFonts w:ascii="Arial" w:hAnsi="Arial" w:cs="Arial"/>
          <w:lang w:val="en-GB"/>
        </w:rPr>
      </w:pPr>
      <w:r w:rsidRPr="005139E3">
        <w:rPr>
          <w:rFonts w:ascii="Arial" w:hAnsi="Arial" w:cs="Arial"/>
          <w:noProof/>
        </w:rPr>
        <w:drawing>
          <wp:inline distT="0" distB="0" distL="0" distR="0" wp14:anchorId="5DC92D37" wp14:editId="299D0516">
            <wp:extent cx="1685925" cy="1743662"/>
            <wp:effectExtent l="0" t="0" r="0" b="9525"/>
            <wp:docPr id="1" name="Picture 1" descr="A qr code with a blue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with a blue box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6493" cy="174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0D7BB" w14:textId="04F4825F" w:rsidR="00C40963" w:rsidRDefault="00C40963" w:rsidP="00C40963">
      <w:pPr>
        <w:spacing w:before="120" w:after="120" w:line="276" w:lineRule="auto"/>
        <w:ind w:left="709"/>
        <w:rPr>
          <w:rFonts w:ascii="Arial" w:hAnsi="Arial" w:cs="Arial"/>
          <w:lang w:val="en-GB"/>
        </w:rPr>
      </w:pPr>
      <w:r w:rsidRPr="005139E3">
        <w:rPr>
          <w:rFonts w:ascii="Arial" w:hAnsi="Arial" w:cs="Arial"/>
          <w:lang w:val="en-GB"/>
        </w:rPr>
        <w:t xml:space="preserve">Alternatively, the portal can be accessed on the IEC website - </w:t>
      </w:r>
      <w:hyperlink r:id="rId10" w:history="1">
        <w:r w:rsidRPr="005139E3">
          <w:rPr>
            <w:rStyle w:val="Hyperlink"/>
            <w:rFonts w:ascii="Arial" w:hAnsi="Arial" w:cs="Arial"/>
          </w:rPr>
          <w:t>https://www.elections.org.za/</w:t>
        </w:r>
      </w:hyperlink>
      <w:r w:rsidRPr="005139E3">
        <w:rPr>
          <w:rFonts w:ascii="Arial" w:hAnsi="Arial" w:cs="Arial"/>
          <w:lang w:val="en-GB"/>
        </w:rPr>
        <w:t xml:space="preserve"> </w:t>
      </w:r>
    </w:p>
    <w:p w14:paraId="65EE7773" w14:textId="77777777" w:rsidR="00EE4CF2" w:rsidRPr="005139E3" w:rsidRDefault="00EE4CF2" w:rsidP="00C40963">
      <w:pPr>
        <w:spacing w:before="120" w:after="120" w:line="276" w:lineRule="auto"/>
        <w:ind w:left="709"/>
        <w:rPr>
          <w:rFonts w:ascii="Arial" w:hAnsi="Arial" w:cs="Arial"/>
          <w:lang w:val="en-GB"/>
        </w:rPr>
      </w:pPr>
    </w:p>
    <w:p w14:paraId="45F22CCB" w14:textId="4FB1C17D" w:rsidR="001738A2" w:rsidRPr="005139E3" w:rsidRDefault="001738A2" w:rsidP="005139E3">
      <w:pPr>
        <w:spacing w:before="120" w:after="120" w:line="276" w:lineRule="auto"/>
        <w:ind w:firstLine="709"/>
        <w:rPr>
          <w:rFonts w:ascii="Arial" w:hAnsi="Arial" w:cs="Arial"/>
          <w:lang w:val="en-GB"/>
        </w:rPr>
      </w:pPr>
      <w:r w:rsidRPr="005139E3">
        <w:rPr>
          <w:rFonts w:ascii="Arial" w:hAnsi="Arial" w:cs="Arial"/>
          <w:noProof/>
        </w:rPr>
        <w:drawing>
          <wp:inline distT="0" distB="0" distL="0" distR="0" wp14:anchorId="7158ABF4" wp14:editId="7CD11F86">
            <wp:extent cx="4676775" cy="1604177"/>
            <wp:effectExtent l="0" t="0" r="0" b="0"/>
            <wp:docPr id="2" name="Picture 2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computer scree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3521" cy="161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8CA51" w14:textId="77777777" w:rsidR="00C40963" w:rsidRPr="005139E3" w:rsidRDefault="00C40963" w:rsidP="00532DC7">
      <w:pPr>
        <w:spacing w:before="120" w:after="120" w:line="276" w:lineRule="auto"/>
        <w:jc w:val="center"/>
        <w:rPr>
          <w:rFonts w:ascii="Arial" w:hAnsi="Arial" w:cs="Arial"/>
          <w:lang w:val="en-GB"/>
        </w:rPr>
      </w:pPr>
    </w:p>
    <w:p w14:paraId="75254CA2" w14:textId="28097ED2" w:rsidR="001738A2" w:rsidRPr="005139E3" w:rsidRDefault="00980785" w:rsidP="00002D18">
      <w:pPr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r w:rsidRPr="005139E3">
        <w:rPr>
          <w:rFonts w:ascii="Arial" w:hAnsi="Arial" w:cs="Arial"/>
          <w:b/>
          <w:bCs/>
          <w:lang w:val="en-GB"/>
        </w:rPr>
        <w:t>2.</w:t>
      </w:r>
      <w:r w:rsidRPr="005139E3">
        <w:rPr>
          <w:rFonts w:ascii="Arial" w:hAnsi="Arial" w:cs="Arial"/>
          <w:b/>
          <w:bCs/>
          <w:lang w:val="en-GB"/>
        </w:rPr>
        <w:tab/>
      </w:r>
      <w:r w:rsidR="001738A2" w:rsidRPr="005139E3">
        <w:rPr>
          <w:rFonts w:ascii="Arial" w:hAnsi="Arial" w:cs="Arial"/>
          <w:b/>
          <w:bCs/>
          <w:lang w:val="en-GB"/>
        </w:rPr>
        <w:t>VOTER REGISTRATION WEEKEND:</w:t>
      </w:r>
    </w:p>
    <w:p w14:paraId="35635A76" w14:textId="77777777" w:rsidR="001738A2" w:rsidRPr="005139E3" w:rsidRDefault="001738A2" w:rsidP="00002D18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3DC12A6" w14:textId="568CF965" w:rsidR="00FA6058" w:rsidRPr="005139E3" w:rsidRDefault="005139E3" w:rsidP="00A96273">
      <w:pPr>
        <w:spacing w:after="0" w:line="360" w:lineRule="auto"/>
        <w:ind w:left="720" w:hanging="720"/>
        <w:jc w:val="both"/>
        <w:rPr>
          <w:rFonts w:ascii="Arial" w:hAnsi="Arial" w:cs="Arial"/>
          <w:lang w:val="en-GB"/>
        </w:rPr>
      </w:pPr>
      <w:r w:rsidRPr="005139E3">
        <w:rPr>
          <w:rFonts w:ascii="Arial" w:hAnsi="Arial" w:cs="Arial"/>
          <w:lang w:val="en-GB"/>
        </w:rPr>
        <w:tab/>
        <w:t xml:space="preserve">On </w:t>
      </w:r>
      <w:r w:rsidR="00002D18">
        <w:rPr>
          <w:rFonts w:ascii="Arial" w:hAnsi="Arial" w:cs="Arial"/>
          <w:lang w:val="en-GB"/>
        </w:rPr>
        <w:t xml:space="preserve">the weekend of </w:t>
      </w:r>
      <w:r w:rsidRPr="005139E3">
        <w:rPr>
          <w:rFonts w:ascii="Arial" w:hAnsi="Arial" w:cs="Arial"/>
          <w:b/>
          <w:bCs/>
          <w:lang w:val="en-GB"/>
        </w:rPr>
        <w:t>27 and 28 January 2024</w:t>
      </w:r>
      <w:r w:rsidRPr="005139E3">
        <w:rPr>
          <w:rFonts w:ascii="Arial" w:hAnsi="Arial" w:cs="Arial"/>
          <w:lang w:val="en-GB"/>
        </w:rPr>
        <w:t xml:space="preserve">, the Embassy will be open for </w:t>
      </w:r>
      <w:r w:rsidR="00FA6058" w:rsidRPr="005139E3">
        <w:rPr>
          <w:rFonts w:ascii="Arial" w:hAnsi="Arial" w:cs="Arial"/>
          <w:lang w:val="en-GB"/>
        </w:rPr>
        <w:t xml:space="preserve">voter registration </w:t>
      </w:r>
      <w:r w:rsidR="00002D18">
        <w:rPr>
          <w:rFonts w:ascii="Arial" w:hAnsi="Arial" w:cs="Arial"/>
          <w:lang w:val="en-GB"/>
        </w:rPr>
        <w:t>(</w:t>
      </w:r>
      <w:r w:rsidR="00002D18" w:rsidRPr="00002D18">
        <w:rPr>
          <w:rFonts w:ascii="Arial" w:hAnsi="Arial" w:cs="Arial"/>
          <w:color w:val="000000" w:themeColor="text1"/>
          <w:lang w:val="en-GB"/>
        </w:rPr>
        <w:t>08.00 – 17.00</w:t>
      </w:r>
      <w:r w:rsidR="00002D18">
        <w:rPr>
          <w:rFonts w:ascii="Arial" w:hAnsi="Arial" w:cs="Arial"/>
          <w:lang w:val="en-GB"/>
        </w:rPr>
        <w:t xml:space="preserve">) </w:t>
      </w:r>
      <w:r w:rsidR="003F2729" w:rsidRPr="005139E3">
        <w:rPr>
          <w:rFonts w:ascii="Arial" w:hAnsi="Arial" w:cs="Arial"/>
          <w:lang w:val="en-GB"/>
        </w:rPr>
        <w:t xml:space="preserve">to accommodate </w:t>
      </w:r>
      <w:r w:rsidR="00432839" w:rsidRPr="005139E3">
        <w:rPr>
          <w:rFonts w:ascii="Arial" w:hAnsi="Arial" w:cs="Arial"/>
          <w:lang w:val="en-GB"/>
        </w:rPr>
        <w:t xml:space="preserve">South African Nationals </w:t>
      </w:r>
      <w:r w:rsidR="00C625D5" w:rsidRPr="00002D18">
        <w:rPr>
          <w:rFonts w:ascii="Arial" w:hAnsi="Arial" w:cs="Arial"/>
          <w:lang w:val="en-GB"/>
        </w:rPr>
        <w:t>who either</w:t>
      </w:r>
      <w:r w:rsidR="003F2729" w:rsidRPr="005139E3">
        <w:rPr>
          <w:rFonts w:ascii="Arial" w:hAnsi="Arial" w:cs="Arial"/>
          <w:u w:val="single"/>
          <w:lang w:val="en-GB"/>
        </w:rPr>
        <w:t xml:space="preserve"> do not have access to</w:t>
      </w:r>
      <w:r w:rsidR="00C625D5" w:rsidRPr="005139E3">
        <w:rPr>
          <w:rFonts w:ascii="Arial" w:hAnsi="Arial" w:cs="Arial"/>
          <w:u w:val="single"/>
          <w:lang w:val="en-GB"/>
        </w:rPr>
        <w:t>,</w:t>
      </w:r>
      <w:r w:rsidR="003F2729" w:rsidRPr="005139E3">
        <w:rPr>
          <w:rFonts w:ascii="Arial" w:hAnsi="Arial" w:cs="Arial"/>
          <w:u w:val="single"/>
          <w:lang w:val="en-GB"/>
        </w:rPr>
        <w:t xml:space="preserve"> or w</w:t>
      </w:r>
      <w:r w:rsidR="00C625D5" w:rsidRPr="005139E3">
        <w:rPr>
          <w:rFonts w:ascii="Arial" w:hAnsi="Arial" w:cs="Arial"/>
          <w:u w:val="single"/>
          <w:lang w:val="en-GB"/>
        </w:rPr>
        <w:t>ere</w:t>
      </w:r>
      <w:r w:rsidR="003F2729" w:rsidRPr="005139E3">
        <w:rPr>
          <w:rFonts w:ascii="Arial" w:hAnsi="Arial" w:cs="Arial"/>
          <w:u w:val="single"/>
          <w:lang w:val="en-GB"/>
        </w:rPr>
        <w:t xml:space="preserve"> unable to, register online</w:t>
      </w:r>
      <w:r w:rsidR="003F2729" w:rsidRPr="005139E3">
        <w:rPr>
          <w:rFonts w:ascii="Arial" w:hAnsi="Arial" w:cs="Arial"/>
          <w:lang w:val="en-GB"/>
        </w:rPr>
        <w:t xml:space="preserve">. </w:t>
      </w:r>
      <w:r w:rsidR="00002D18">
        <w:rPr>
          <w:rFonts w:ascii="Arial" w:hAnsi="Arial" w:cs="Arial"/>
          <w:lang w:val="en-GB"/>
        </w:rPr>
        <w:t>Bring your SA ID Book</w:t>
      </w:r>
      <w:r w:rsidR="00A96273">
        <w:rPr>
          <w:rFonts w:ascii="Arial" w:hAnsi="Arial" w:cs="Arial"/>
          <w:lang w:val="en-GB"/>
        </w:rPr>
        <w:t>/Card</w:t>
      </w:r>
      <w:r w:rsidR="00002D18">
        <w:rPr>
          <w:rFonts w:ascii="Arial" w:hAnsi="Arial" w:cs="Arial"/>
          <w:lang w:val="en-GB"/>
        </w:rPr>
        <w:t xml:space="preserve"> and SA Passport to register.</w:t>
      </w:r>
    </w:p>
    <w:p w14:paraId="217EC2F2" w14:textId="170992E3" w:rsidR="007758B2" w:rsidRPr="005139E3" w:rsidRDefault="007758B2" w:rsidP="00532DC7">
      <w:pPr>
        <w:spacing w:before="120" w:after="120" w:line="276" w:lineRule="auto"/>
        <w:jc w:val="both"/>
        <w:rPr>
          <w:rFonts w:ascii="Arial" w:hAnsi="Arial" w:cs="Arial"/>
          <w:lang w:val="en-GB"/>
        </w:rPr>
      </w:pPr>
    </w:p>
    <w:p w14:paraId="19C34DF9" w14:textId="695ED8B5" w:rsidR="005139E3" w:rsidRPr="005139E3" w:rsidRDefault="005139E3" w:rsidP="00532DC7">
      <w:pPr>
        <w:spacing w:before="120" w:after="120" w:line="276" w:lineRule="auto"/>
        <w:jc w:val="both"/>
        <w:rPr>
          <w:rFonts w:ascii="Arial" w:hAnsi="Arial" w:cs="Arial"/>
          <w:b/>
          <w:bCs/>
          <w:lang w:val="en-GB"/>
        </w:rPr>
      </w:pPr>
      <w:r w:rsidRPr="005139E3">
        <w:rPr>
          <w:rFonts w:ascii="Arial" w:hAnsi="Arial" w:cs="Arial"/>
          <w:b/>
          <w:bCs/>
          <w:lang w:val="en-GB"/>
        </w:rPr>
        <w:t>Regards</w:t>
      </w:r>
    </w:p>
    <w:p w14:paraId="5632F9DF" w14:textId="77777777" w:rsidR="005139E3" w:rsidRPr="00002D18" w:rsidRDefault="005139E3" w:rsidP="00532DC7">
      <w:pPr>
        <w:spacing w:before="120" w:after="120" w:line="276" w:lineRule="auto"/>
        <w:jc w:val="both"/>
        <w:rPr>
          <w:rFonts w:ascii="Arial" w:hAnsi="Arial" w:cs="Arial"/>
          <w:b/>
          <w:bCs/>
          <w:color w:val="000000" w:themeColor="text1"/>
          <w:lang w:val="en-GB"/>
        </w:rPr>
      </w:pPr>
      <w:r w:rsidRPr="00002D18">
        <w:rPr>
          <w:rFonts w:ascii="Arial" w:hAnsi="Arial" w:cs="Arial"/>
          <w:b/>
          <w:bCs/>
          <w:color w:val="000000" w:themeColor="text1"/>
          <w:lang w:val="en-GB"/>
        </w:rPr>
        <w:t xml:space="preserve">CONSULAR SECTION </w:t>
      </w:r>
    </w:p>
    <w:p w14:paraId="27B98A90" w14:textId="63C18C71" w:rsidR="007758B2" w:rsidRPr="00002D18" w:rsidRDefault="00A66674" w:rsidP="00002D18">
      <w:pPr>
        <w:spacing w:before="120" w:after="120" w:line="276" w:lineRule="auto"/>
        <w:ind w:right="283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hyperlink r:id="rId12" w:history="1">
        <w:r w:rsidR="005139E3" w:rsidRPr="00002D18">
          <w:rPr>
            <w:rStyle w:val="Hyperlink"/>
            <w:rFonts w:ascii="Arial" w:hAnsi="Arial" w:cs="Arial"/>
            <w:color w:val="000000" w:themeColor="text1"/>
            <w:lang w:val="en-US"/>
          </w:rPr>
          <w:t>StockholmE@dirco.gov.za</w:t>
        </w:r>
      </w:hyperlink>
    </w:p>
    <w:p w14:paraId="36871E20" w14:textId="2313ADBF" w:rsidR="00B12CCD" w:rsidRPr="00002D18" w:rsidRDefault="00002D18" w:rsidP="00532DC7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</w:rPr>
        <w:t>6</w:t>
      </w:r>
      <w:r w:rsidRPr="00002D18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Floor, </w:t>
      </w:r>
      <w:hyperlink r:id="rId13" w:tgtFrame="_blank" w:history="1">
        <w:r w:rsidRPr="00002D18">
          <w:rPr>
            <w:rFonts w:ascii="Arial" w:hAnsi="Arial" w:cs="Arial"/>
            <w:color w:val="000000" w:themeColor="text1"/>
            <w:shd w:val="clear" w:color="auto" w:fill="FFFFFF"/>
          </w:rPr>
          <w:t>Alsnögatan 7, 116 41, Stockholm</w:t>
        </w:r>
      </w:hyperlink>
    </w:p>
    <w:sectPr w:rsidR="00B12CCD" w:rsidRPr="00002D18" w:rsidSect="00002D18">
      <w:pgSz w:w="11906" w:h="16838"/>
      <w:pgMar w:top="993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6AEF" w14:textId="77777777" w:rsidR="00A66674" w:rsidRDefault="00A66674" w:rsidP="00532DC7">
      <w:pPr>
        <w:spacing w:after="0" w:line="240" w:lineRule="auto"/>
      </w:pPr>
      <w:r>
        <w:separator/>
      </w:r>
    </w:p>
  </w:endnote>
  <w:endnote w:type="continuationSeparator" w:id="0">
    <w:p w14:paraId="05414E90" w14:textId="77777777" w:rsidR="00A66674" w:rsidRDefault="00A66674" w:rsidP="0053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861A" w14:textId="77777777" w:rsidR="00A66674" w:rsidRDefault="00A66674" w:rsidP="00532DC7">
      <w:pPr>
        <w:spacing w:after="0" w:line="240" w:lineRule="auto"/>
      </w:pPr>
      <w:r>
        <w:separator/>
      </w:r>
    </w:p>
  </w:footnote>
  <w:footnote w:type="continuationSeparator" w:id="0">
    <w:p w14:paraId="54D583A7" w14:textId="77777777" w:rsidR="00A66674" w:rsidRDefault="00A66674" w:rsidP="00532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AF7"/>
    <w:multiLevelType w:val="hybridMultilevel"/>
    <w:tmpl w:val="702CAABC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A321C2"/>
    <w:multiLevelType w:val="hybridMultilevel"/>
    <w:tmpl w:val="1526A0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7D3E"/>
    <w:multiLevelType w:val="hybridMultilevel"/>
    <w:tmpl w:val="FA02C2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C6951"/>
    <w:multiLevelType w:val="hybridMultilevel"/>
    <w:tmpl w:val="EA0672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46CA9"/>
    <w:multiLevelType w:val="hybridMultilevel"/>
    <w:tmpl w:val="A0ECF70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56BBD"/>
    <w:multiLevelType w:val="hybridMultilevel"/>
    <w:tmpl w:val="A15267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E1EC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58"/>
    <w:rsid w:val="00002D18"/>
    <w:rsid w:val="0007780D"/>
    <w:rsid w:val="000F1D1D"/>
    <w:rsid w:val="001738A2"/>
    <w:rsid w:val="00237CFC"/>
    <w:rsid w:val="003B25A2"/>
    <w:rsid w:val="003F2729"/>
    <w:rsid w:val="00432839"/>
    <w:rsid w:val="005139E3"/>
    <w:rsid w:val="00532DC7"/>
    <w:rsid w:val="0057785E"/>
    <w:rsid w:val="007758B2"/>
    <w:rsid w:val="007C3E55"/>
    <w:rsid w:val="00851758"/>
    <w:rsid w:val="00980785"/>
    <w:rsid w:val="00A07FEE"/>
    <w:rsid w:val="00A52250"/>
    <w:rsid w:val="00A66674"/>
    <w:rsid w:val="00A96273"/>
    <w:rsid w:val="00B12CCD"/>
    <w:rsid w:val="00C40963"/>
    <w:rsid w:val="00C625D5"/>
    <w:rsid w:val="00D0627E"/>
    <w:rsid w:val="00EE4CF2"/>
    <w:rsid w:val="00EF03A9"/>
    <w:rsid w:val="00F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6A68FB"/>
  <w15:chartTrackingRefBased/>
  <w15:docId w15:val="{1196C8C9-B0EC-445B-8C28-C3F98FD7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058"/>
    <w:pPr>
      <w:ind w:left="720"/>
      <w:contextualSpacing/>
    </w:pPr>
  </w:style>
  <w:style w:type="character" w:styleId="Hyperlink">
    <w:name w:val="Hyperlink"/>
    <w:basedOn w:val="DefaultParagraphFont"/>
    <w:unhideWhenUsed/>
    <w:rsid w:val="00173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8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7"/>
  </w:style>
  <w:style w:type="paragraph" w:styleId="Footer">
    <w:name w:val="footer"/>
    <w:basedOn w:val="Normal"/>
    <w:link w:val="FooterChar"/>
    <w:uiPriority w:val="99"/>
    <w:unhideWhenUsed/>
    <w:rsid w:val="00532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ions.org.za/" TargetMode="External"/><Relationship Id="rId13" Type="http://schemas.openxmlformats.org/officeDocument/2006/relationships/hyperlink" Target="https://www.bing.com/ck/a?!&amp;&amp;p=7ffa8ec76e9d5f9bJmltdHM9MTcwMjg1NzYwMCZpZ3VpZD0xZDM0MDEyYS0xZDYwLTZjMWEtMDJjOS0xMmNlMWNjYzZkNWEmaW5zaWQ9NTcwMw&amp;ptn=3&amp;ver=2&amp;hsh=3&amp;fclid=1d34012a-1d60-6c1a-02c9-12ce1ccc6d5a&amp;u=a1L21hcHM_Jm1lcGk9MTIzfn5Vbmtub3dufkFkZHJlc3NfTGluayZ0eT0xOCZxPVNvdXRoJTIwQWZyaWNhbiUyMEVtYmFzc3klMjBpbiUyMFN0b2NraG9sbSZzcz15cGlkLllONzk5NXgzMzg0NTg1MDgwNTIwMjMxODY1JnBwb2lzPTU5LjMxMjk4ODI4MTI1XzE4LjEwMTM1ODQxMzY5NjI5X1NvdXRoJTIwQWZyaWNhbiUyMEVtYmFzc3klMjBpbiUyMFN0b2NraG9sbV9ZTjc5OTV4MzM4NDU4NTA4MDUyMDIzMTg2NX4mY3A9NTkuMzEyOTg4fjE4LjEwMTM1OCZ2PTImc1Y9MSZGT1JNPU1QU1JQTA&amp;ntb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ockholmE@dirco.gov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lections.org.z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7404-5E87-42C0-A08E-9D10CC30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Boyiatjis, CS Ms : Consular Policy and Legislation, DIRCO</dc:creator>
  <cp:keywords/>
  <dc:description/>
  <cp:lastModifiedBy>Marneweck, R Ms : Division: Web Development, DIRCO</cp:lastModifiedBy>
  <cp:revision>2</cp:revision>
  <cp:lastPrinted>2023-12-18T08:37:00Z</cp:lastPrinted>
  <dcterms:created xsi:type="dcterms:W3CDTF">2023-12-19T00:22:00Z</dcterms:created>
  <dcterms:modified xsi:type="dcterms:W3CDTF">2023-12-19T00:22:00Z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a4d308-7b0a-45d1-8227-d28a129f3dd4_Enabled">
    <vt:lpwstr>true</vt:lpwstr>
  </property>
  <property fmtid="{D5CDD505-2E9C-101B-9397-08002B2CF9AE}" pid="3" name="MSIP_Label_9ea4d308-7b0a-45d1-8227-d28a129f3dd4_SetDate">
    <vt:lpwstr>2023-12-13T10:16:30Z</vt:lpwstr>
  </property>
  <property fmtid="{D5CDD505-2E9C-101B-9397-08002B2CF9AE}" pid="4" name="MSIP_Label_9ea4d308-7b0a-45d1-8227-d28a129f3dd4_Method">
    <vt:lpwstr>Standard</vt:lpwstr>
  </property>
  <property fmtid="{D5CDD505-2E9C-101B-9397-08002B2CF9AE}" pid="5" name="MSIP_Label_9ea4d308-7b0a-45d1-8227-d28a129f3dd4_Name">
    <vt:lpwstr>Enclair</vt:lpwstr>
  </property>
  <property fmtid="{D5CDD505-2E9C-101B-9397-08002B2CF9AE}" pid="6" name="MSIP_Label_9ea4d308-7b0a-45d1-8227-d28a129f3dd4_SiteId">
    <vt:lpwstr>14450b3f-942f-4f12-b2e1-0197504c6a5e</vt:lpwstr>
  </property>
  <property fmtid="{D5CDD505-2E9C-101B-9397-08002B2CF9AE}" pid="7" name="MSIP_Label_9ea4d308-7b0a-45d1-8227-d28a129f3dd4_ActionId">
    <vt:lpwstr>b9b3a831-f933-4435-977e-48625bfc07b2</vt:lpwstr>
  </property>
  <property fmtid="{D5CDD505-2E9C-101B-9397-08002B2CF9AE}" pid="8" name="MSIP_Label_9ea4d308-7b0a-45d1-8227-d28a129f3dd4_ContentBits">
    <vt:lpwstr>0</vt:lpwstr>
  </property>
</Properties>
</file>